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87"/>
      </w:tblGrid>
      <w:tr w:rsidR="00830CB5" w:rsidRPr="00191865" w:rsidTr="008A405B">
        <w:trPr>
          <w:trHeight w:val="848"/>
        </w:trPr>
        <w:tc>
          <w:tcPr>
            <w:tcW w:w="4395" w:type="dxa"/>
          </w:tcPr>
          <w:p w:rsidR="00830CB5" w:rsidRPr="00191865" w:rsidRDefault="00830CB5" w:rsidP="008A405B">
            <w:pPr>
              <w:spacing w:line="276" w:lineRule="auto"/>
              <w:jc w:val="center"/>
              <w:rPr>
                <w:rFonts w:eastAsia="Times New Roman" w:cs="Times New Roman"/>
                <w:bCs/>
                <w:sz w:val="24"/>
                <w:szCs w:val="24"/>
                <w:shd w:val="clear" w:color="auto" w:fill="FFFFFF"/>
                <w:lang w:val="vi-VN"/>
              </w:rPr>
            </w:pPr>
            <w:r>
              <w:rPr>
                <w:rFonts w:eastAsia="Times New Roman" w:cs="Times New Roman"/>
                <w:bCs/>
                <w:sz w:val="24"/>
                <w:szCs w:val="24"/>
                <w:shd w:val="clear" w:color="auto" w:fill="FFFFFF"/>
              </w:rPr>
              <w:t xml:space="preserve">UBND PHƯỜNG MỸ LỘC </w:t>
            </w:r>
          </w:p>
          <w:p w:rsidR="00830CB5" w:rsidRPr="000301FA" w:rsidRDefault="00830CB5" w:rsidP="008A405B">
            <w:pPr>
              <w:spacing w:line="276" w:lineRule="auto"/>
              <w:jc w:val="center"/>
              <w:rPr>
                <w:rFonts w:eastAsia="Times New Roman" w:cs="Times New Roman"/>
                <w:b/>
                <w:bCs/>
                <w:sz w:val="24"/>
                <w:szCs w:val="24"/>
                <w:shd w:val="clear" w:color="auto" w:fill="FFFFFF"/>
              </w:rPr>
            </w:pPr>
            <w:r>
              <w:rPr>
                <w:rFonts w:eastAsia="Times New Roman" w:cs="Times New Roman"/>
                <w:b/>
                <w:bCs/>
                <w:noProof/>
                <w:sz w:val="24"/>
                <w:szCs w:val="24"/>
              </w:rPr>
              <mc:AlternateContent>
                <mc:Choice Requires="wps">
                  <w:drawing>
                    <wp:anchor distT="0" distB="0" distL="114300" distR="114300" simplePos="0" relativeHeight="251660288" behindDoc="0" locked="0" layoutInCell="1" allowOverlap="1" wp14:anchorId="5B851BEA" wp14:editId="1C8CB8BA">
                      <wp:simplePos x="0" y="0"/>
                      <wp:positionH relativeFrom="column">
                        <wp:posOffset>477519</wp:posOffset>
                      </wp:positionH>
                      <wp:positionV relativeFrom="paragraph">
                        <wp:posOffset>179070</wp:posOffset>
                      </wp:positionV>
                      <wp:extent cx="13430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17F00"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6pt,14.1pt" to="143.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" strokecolor="black [3200]" strokeweight=".5pt">
                      <v:stroke joinstyle="miter"/>
                    </v:line>
                  </w:pict>
                </mc:Fallback>
              </mc:AlternateContent>
            </w:r>
            <w:r w:rsidRPr="00191865">
              <w:rPr>
                <w:rFonts w:eastAsia="Times New Roman" w:cs="Times New Roman"/>
                <w:b/>
                <w:bCs/>
                <w:sz w:val="24"/>
                <w:szCs w:val="24"/>
                <w:shd w:val="clear" w:color="auto" w:fill="FFFFFF"/>
                <w:lang w:val="vi-VN"/>
              </w:rPr>
              <w:t xml:space="preserve">TRƯỜNG TIỂU HỌC MỸ </w:t>
            </w:r>
            <w:r>
              <w:rPr>
                <w:rFonts w:eastAsia="Times New Roman" w:cs="Times New Roman"/>
                <w:b/>
                <w:bCs/>
                <w:sz w:val="24"/>
                <w:szCs w:val="24"/>
                <w:shd w:val="clear" w:color="auto" w:fill="FFFFFF"/>
              </w:rPr>
              <w:t>THỊNH</w:t>
            </w:r>
          </w:p>
        </w:tc>
        <w:tc>
          <w:tcPr>
            <w:tcW w:w="5387" w:type="dxa"/>
          </w:tcPr>
          <w:p w:rsidR="00830CB5" w:rsidRPr="00191865" w:rsidRDefault="00830CB5" w:rsidP="008A405B">
            <w:pPr>
              <w:spacing w:line="276" w:lineRule="auto"/>
              <w:jc w:val="center"/>
              <w:rPr>
                <w:rFonts w:eastAsia="Times New Roman" w:cs="Times New Roman"/>
                <w:b/>
                <w:bCs/>
                <w:sz w:val="24"/>
                <w:szCs w:val="24"/>
                <w:shd w:val="clear" w:color="auto" w:fill="FFFFFF"/>
                <w:lang w:val="vi-VN"/>
              </w:rPr>
            </w:pPr>
            <w:r w:rsidRPr="00191865">
              <w:rPr>
                <w:rFonts w:eastAsia="Times New Roman" w:cs="Times New Roman"/>
                <w:b/>
                <w:bCs/>
                <w:sz w:val="24"/>
                <w:szCs w:val="24"/>
                <w:shd w:val="clear" w:color="auto" w:fill="FFFFFF"/>
                <w:lang w:val="vi-VN"/>
              </w:rPr>
              <w:t>CỘNG HÒA XÃ HỘI CHỦ NGHĨA VIỆT NAM</w:t>
            </w:r>
          </w:p>
          <w:p w:rsidR="00830CB5" w:rsidRPr="00191865" w:rsidRDefault="00830CB5" w:rsidP="008A405B">
            <w:pPr>
              <w:spacing w:line="276" w:lineRule="auto"/>
              <w:jc w:val="center"/>
              <w:rPr>
                <w:rFonts w:eastAsia="Times New Roman" w:cs="Times New Roman"/>
                <w:b/>
                <w:bCs/>
                <w:sz w:val="26"/>
                <w:szCs w:val="26"/>
                <w:shd w:val="clear" w:color="auto" w:fill="FFFFFF"/>
                <w:lang w:val="vi-VN"/>
              </w:rPr>
            </w:pPr>
            <w:r w:rsidRPr="00191865">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5D976D71" wp14:editId="154E78E5">
                      <wp:simplePos x="0" y="0"/>
                      <wp:positionH relativeFrom="column">
                        <wp:posOffset>611505</wp:posOffset>
                      </wp:positionH>
                      <wp:positionV relativeFrom="paragraph">
                        <wp:posOffset>194945</wp:posOffset>
                      </wp:positionV>
                      <wp:extent cx="20002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8E9F7"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15pt,15.35pt" to="205.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xrtQEAALcDAAAOAAAAZHJzL2Uyb0RvYy54bWysU8GOEzEMvSPxD1HudKaVQOy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" strokecolor="black [3200]" strokeweight=".5pt">
                      <v:stroke joinstyle="miter"/>
                    </v:line>
                  </w:pict>
                </mc:Fallback>
              </mc:AlternateContent>
            </w:r>
            <w:r w:rsidRPr="00191865">
              <w:rPr>
                <w:rFonts w:eastAsia="Times New Roman" w:cs="Times New Roman"/>
                <w:b/>
                <w:bCs/>
                <w:sz w:val="26"/>
                <w:szCs w:val="26"/>
                <w:shd w:val="clear" w:color="auto" w:fill="FFFFFF"/>
                <w:lang w:val="vi-VN"/>
              </w:rPr>
              <w:t>Độc lập – Tự do – Hạnh phúc</w:t>
            </w:r>
          </w:p>
        </w:tc>
      </w:tr>
    </w:tbl>
    <w:p w:rsidR="00830CB5" w:rsidRDefault="00830CB5" w:rsidP="00896995">
      <w:pPr>
        <w:spacing w:after="0" w:line="276" w:lineRule="auto"/>
        <w:jc w:val="center"/>
        <w:outlineLvl w:val="0"/>
        <w:rPr>
          <w:rFonts w:ascii="Times New Roman" w:eastAsia="Times New Roman" w:hAnsi="Times New Roman" w:cs="Times New Roman"/>
          <w:b/>
          <w:bCs/>
          <w:kern w:val="36"/>
          <w:sz w:val="28"/>
          <w:szCs w:val="28"/>
        </w:rPr>
      </w:pPr>
    </w:p>
    <w:p w:rsidR="00896995" w:rsidRPr="00896995" w:rsidRDefault="00896995" w:rsidP="00896995">
      <w:pPr>
        <w:spacing w:after="0" w:line="276"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B</w:t>
      </w:r>
      <w:r w:rsidRPr="00896995">
        <w:rPr>
          <w:rFonts w:ascii="Times New Roman" w:eastAsia="Times New Roman" w:hAnsi="Times New Roman" w:cs="Times New Roman"/>
          <w:b/>
          <w:bCs/>
          <w:kern w:val="36"/>
          <w:sz w:val="28"/>
          <w:szCs w:val="28"/>
        </w:rPr>
        <w:t>ÀI TUYÊN TRUYỀN GIÁO DỤC KĨ NĂNG, KIẾN THỨC ĐẢM BẢO AN TOÀN VÀ ỨNG XỬ VĂN HÓA TRÊN KHÔNG GIAN MẠNG CHO HỌC SINH</w:t>
      </w:r>
    </w:p>
    <w:p w:rsidR="00896995" w:rsidRPr="00896995" w:rsidRDefault="00896995" w:rsidP="00896995">
      <w:pPr>
        <w:shd w:val="clear" w:color="auto" w:fill="F3F3F4"/>
        <w:spacing w:after="0" w:line="276" w:lineRule="auto"/>
        <w:jc w:val="both"/>
        <w:rPr>
          <w:rFonts w:ascii="Times New Roman" w:eastAsia="Times New Roman" w:hAnsi="Times New Roman" w:cs="Times New Roman"/>
          <w:sz w:val="28"/>
          <w:szCs w:val="28"/>
        </w:rPr>
      </w:pPr>
    </w:p>
    <w:p w:rsidR="00896995" w:rsidRPr="00896995" w:rsidRDefault="00896995" w:rsidP="00896995">
      <w:pPr>
        <w:spacing w:after="0" w:line="276" w:lineRule="auto"/>
        <w:ind w:firstLine="567"/>
        <w:jc w:val="both"/>
        <w:outlineLvl w:val="3"/>
        <w:rPr>
          <w:rFonts w:ascii="Times New Roman" w:eastAsia="Times New Roman" w:hAnsi="Times New Roman" w:cs="Times New Roman"/>
          <w:b/>
          <w:bCs/>
          <w:sz w:val="28"/>
          <w:szCs w:val="28"/>
        </w:rPr>
      </w:pPr>
      <w:r w:rsidRPr="00896995">
        <w:rPr>
          <w:rFonts w:ascii="Times New Roman" w:eastAsia="Times New Roman" w:hAnsi="Times New Roman" w:cs="Times New Roman"/>
          <w:b/>
          <w:bCs/>
          <w:sz w:val="28"/>
          <w:szCs w:val="28"/>
        </w:rPr>
        <w:t>Mạng xã hội ngày càng phổ biến và trở thành một phần không thể thiếu trong cuộc sống hiện đại. Nhiều trẻ em cũng được tiếp xúc với điện thoại, có tài khoản mạng xã hội ngay khi đang ngồi trên ghế nhà trường. Vậy mạng xã hội có thực sự phù hợp cho trẻ? Học sinh cần trang bị kỹ năng sử dụng mạng xã hội như thế nào để an toàn và hiệu quả nhất? Là học sinh em nên sử dụng mạng xã hội như thế nào là thông minh?</w:t>
      </w:r>
    </w:p>
    <w:p w:rsidR="00896995" w:rsidRPr="00896995" w:rsidRDefault="00896995" w:rsidP="00896995">
      <w:pPr>
        <w:spacing w:after="0" w:line="276" w:lineRule="auto"/>
        <w:jc w:val="both"/>
        <w:outlineLvl w:val="2"/>
        <w:rPr>
          <w:rFonts w:ascii="Times New Roman" w:eastAsia="Times New Roman" w:hAnsi="Times New Roman" w:cs="Times New Roman"/>
          <w:b/>
          <w:sz w:val="28"/>
          <w:szCs w:val="28"/>
        </w:rPr>
      </w:pPr>
      <w:r w:rsidRPr="00896995">
        <w:rPr>
          <w:rFonts w:ascii="Times New Roman" w:eastAsia="Times New Roman" w:hAnsi="Times New Roman" w:cs="Times New Roman"/>
          <w:b/>
          <w:sz w:val="28"/>
          <w:szCs w:val="28"/>
        </w:rPr>
        <w:t> I. Lợi ích của mạng xã hội</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Không thể phủ nhận rằng mạng xã hội mang lại rất nhiều lợi ích cho người dùng. Mạng xã hội cho phép các con kết nối, chia sẻ cùng nhau ngay cả khi không đến lớp. Con có thể liên lạc với bạn để chia sẻ tài liệu, trao đổi học tập hay giúp nhau giải đáp thắc mắc ở lớp.</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Mạng xã hội còn là sợi dây để học sinh được kết nối với những người có cùng sở thích. Rất nhiều hội nhóm trên mạng xã hội như “cộng đồng đam mê hội họa</w:t>
      </w:r>
      <w:proofErr w:type="gramStart"/>
      <w:r w:rsidRPr="00896995">
        <w:rPr>
          <w:rFonts w:ascii="Times New Roman" w:eastAsia="Times New Roman" w:hAnsi="Times New Roman" w:cs="Times New Roman"/>
          <w:sz w:val="28"/>
          <w:szCs w:val="28"/>
        </w:rPr>
        <w:t>” ,</w:t>
      </w:r>
      <w:proofErr w:type="gramEnd"/>
      <w:r w:rsidRPr="00896995">
        <w:rPr>
          <w:rFonts w:ascii="Times New Roman" w:eastAsia="Times New Roman" w:hAnsi="Times New Roman" w:cs="Times New Roman"/>
          <w:sz w:val="28"/>
          <w:szCs w:val="28"/>
        </w:rPr>
        <w:t xml:space="preserve"> “nghệ thuật gấp giấy origami” hay “nhóm chơi rubik” thu hút hàng ngàn lượt tham gia từ các bạn học sinh.</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Qua việc tham gia các hội nhóm ấy, các con được thể hiện đam mê, phát triển tài năng của mình.</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Các con cũng có thể kết bạn với học sinh trong trường, trong khu mình sống thậm chí là kết bạn với những người bạn nước ngoài. Khoảng cách địa lý hay thời gian không còn là trở ngại cho những tình bạn đẹp xuyên quốc gia.</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Bên cạnh đó, rất nhiều tài liệu học tập bổ ích được chia sẻ trên mạng xã hội. Đây sẽ là nguồn tài nguyên to lớn để phục vụ việc học tập và nghiên cứu của học sinh.</w:t>
      </w:r>
    </w:p>
    <w:p w:rsidR="00896995" w:rsidRPr="00896995" w:rsidRDefault="00896995" w:rsidP="00896995">
      <w:pPr>
        <w:spacing w:after="0" w:line="276" w:lineRule="auto"/>
        <w:ind w:firstLine="567"/>
        <w:jc w:val="both"/>
        <w:outlineLvl w:val="2"/>
        <w:rPr>
          <w:rFonts w:ascii="Times New Roman" w:eastAsia="Times New Roman" w:hAnsi="Times New Roman" w:cs="Times New Roman"/>
          <w:b/>
          <w:sz w:val="28"/>
          <w:szCs w:val="28"/>
        </w:rPr>
      </w:pPr>
      <w:r w:rsidRPr="00896995">
        <w:rPr>
          <w:rFonts w:ascii="Times New Roman" w:eastAsia="Times New Roman" w:hAnsi="Times New Roman" w:cs="Times New Roman"/>
          <w:b/>
          <w:sz w:val="28"/>
          <w:szCs w:val="28"/>
        </w:rPr>
        <w:t>II. Những mối nguy hại tiềm ẩn khi sử dụng mạng xã hội</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Chắc chắn việc sử dụng mạng xã hội không đúng cách sẽ mang lại nhiều mối nguy hại, đặc biệt là cho học sinh – lứa tuổi chưa có nhiều kinh nghiệm sống, dễ bị kẻ xấu lợi dụng.</w:t>
      </w:r>
    </w:p>
    <w:p w:rsidR="00896995" w:rsidRPr="00896995" w:rsidRDefault="00896995" w:rsidP="00896995">
      <w:pPr>
        <w:spacing w:after="0" w:line="276" w:lineRule="auto"/>
        <w:ind w:firstLine="567"/>
        <w:jc w:val="both"/>
        <w:outlineLvl w:val="2"/>
        <w:rPr>
          <w:rFonts w:ascii="Times New Roman" w:eastAsia="Times New Roman" w:hAnsi="Times New Roman" w:cs="Times New Roman"/>
          <w:b/>
          <w:sz w:val="28"/>
          <w:szCs w:val="28"/>
        </w:rPr>
      </w:pPr>
      <w:r w:rsidRPr="00896995">
        <w:rPr>
          <w:rFonts w:ascii="Times New Roman" w:eastAsia="Times New Roman" w:hAnsi="Times New Roman" w:cs="Times New Roman"/>
          <w:b/>
          <w:sz w:val="28"/>
          <w:szCs w:val="28"/>
        </w:rPr>
        <w:t>1. Nguy cơ bị lừa đảo</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lastRenderedPageBreak/>
        <w:t>Mạng xã hội là nơi hoạt động của nhiều đối tượng lừa đảo. Học sinh lại là thành phần còn non nớt về kiến thức cũng như kỹ năng sống nên dễ trở thành mục tiêu của kẻ xấu. Chúng tìm hiểu và tiếp cận với các em học sinh, dò hỏi thông tin cá nhân của trẻ để sử dụng với nhiều mục đích khác nhau.</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Nếu trẻ không cảnh giác thì rất dễ bị dụ dỗ, trở thành nạn nhân của các vụ lừa đảo, bắt cóc tống tiền hay bị bán thông tin.</w:t>
      </w:r>
    </w:p>
    <w:p w:rsidR="00896995" w:rsidRPr="00896995" w:rsidRDefault="00896995" w:rsidP="00896995">
      <w:pPr>
        <w:spacing w:after="0" w:line="276" w:lineRule="auto"/>
        <w:ind w:firstLine="567"/>
        <w:jc w:val="both"/>
        <w:outlineLvl w:val="2"/>
        <w:rPr>
          <w:rFonts w:ascii="Times New Roman" w:eastAsia="Times New Roman" w:hAnsi="Times New Roman" w:cs="Times New Roman"/>
          <w:b/>
          <w:sz w:val="28"/>
          <w:szCs w:val="28"/>
        </w:rPr>
      </w:pPr>
      <w:r w:rsidRPr="00896995">
        <w:rPr>
          <w:rFonts w:ascii="Times New Roman" w:eastAsia="Times New Roman" w:hAnsi="Times New Roman" w:cs="Times New Roman"/>
          <w:b/>
          <w:sz w:val="28"/>
          <w:szCs w:val="28"/>
        </w:rPr>
        <w:t>2. Ảnh hưởng tới sức khỏe</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Nghiện mạng xã hội cũng gây ảnh hưởng đến sức khỏe của học sinh. Nhiều em sử dụng mạng xã hội trong thời gian dài gây đau mỏi mắt, đau lưng, mất ngủ. Khi dành nhiều thời gian sử dụng mạng, các hoạt động thể dục thể thao cũng ít được các em quan tâm hơn. Ngày càng có nhiều học sinh bị cận thị, nhược thị, béo phì do nguyên nhân lớn là dùng mạng xã hội, dùng máy tính, điện thoại không kiểm soát.</w:t>
      </w:r>
    </w:p>
    <w:p w:rsidR="00896995" w:rsidRPr="00896995" w:rsidRDefault="00896995" w:rsidP="00896995">
      <w:pPr>
        <w:spacing w:after="0" w:line="276" w:lineRule="auto"/>
        <w:ind w:firstLine="567"/>
        <w:jc w:val="both"/>
        <w:outlineLvl w:val="2"/>
        <w:rPr>
          <w:rFonts w:ascii="Times New Roman" w:eastAsia="Times New Roman" w:hAnsi="Times New Roman" w:cs="Times New Roman"/>
          <w:b/>
          <w:sz w:val="28"/>
          <w:szCs w:val="28"/>
        </w:rPr>
      </w:pPr>
      <w:r w:rsidRPr="00896995">
        <w:rPr>
          <w:rFonts w:ascii="Times New Roman" w:eastAsia="Times New Roman" w:hAnsi="Times New Roman" w:cs="Times New Roman"/>
          <w:b/>
          <w:sz w:val="28"/>
          <w:szCs w:val="28"/>
        </w:rPr>
        <w:t>3.  Ảnh hưởng tới học tập</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Mạng xã hội có sức hút rất lớn đối với người dùng, đặc biệt là các bạn trẻ. Mạng xã hội mang tới những thông tin mới lạ, những người bạn từ khắp mọi nơi hay sự dễ dàng trong việc kết nối với bạn bè, người thân. Vì vậy có nhiều bạn bỏ bê học tập, không làm bài về nhà chỉ vì nghiện mạng xã hội. Điều này làm tình hình học tập của các em bị sa sút, lâu dần dẫn tới mất gốc, chán học thậm chí làm nảy sinh tâm lý muốn bỏ học.</w:t>
      </w:r>
    </w:p>
    <w:p w:rsidR="00896995" w:rsidRPr="00896995" w:rsidRDefault="00896995" w:rsidP="00896995">
      <w:pPr>
        <w:spacing w:after="0" w:line="276" w:lineRule="auto"/>
        <w:ind w:firstLine="567"/>
        <w:jc w:val="both"/>
        <w:outlineLvl w:val="2"/>
        <w:rPr>
          <w:rFonts w:ascii="Times New Roman" w:eastAsia="Times New Roman" w:hAnsi="Times New Roman" w:cs="Times New Roman"/>
          <w:b/>
          <w:sz w:val="28"/>
          <w:szCs w:val="28"/>
        </w:rPr>
      </w:pPr>
      <w:r w:rsidRPr="00896995">
        <w:rPr>
          <w:rFonts w:ascii="Times New Roman" w:eastAsia="Times New Roman" w:hAnsi="Times New Roman" w:cs="Times New Roman"/>
          <w:b/>
          <w:sz w:val="28"/>
          <w:szCs w:val="28"/>
        </w:rPr>
        <w:t> III.  Kỹ năng sử dụng mạng xã hội an toàn</w:t>
      </w:r>
    </w:p>
    <w:p w:rsidR="00896995" w:rsidRPr="00896995" w:rsidRDefault="00896995" w:rsidP="00896995">
      <w:pPr>
        <w:spacing w:after="0" w:line="276" w:lineRule="auto"/>
        <w:ind w:firstLine="567"/>
        <w:jc w:val="both"/>
        <w:outlineLvl w:val="2"/>
        <w:rPr>
          <w:rFonts w:ascii="Times New Roman" w:eastAsia="Times New Roman" w:hAnsi="Times New Roman" w:cs="Times New Roman"/>
          <w:b/>
          <w:i/>
          <w:sz w:val="28"/>
          <w:szCs w:val="28"/>
        </w:rPr>
      </w:pPr>
      <w:r w:rsidRPr="00896995">
        <w:rPr>
          <w:rFonts w:ascii="Times New Roman" w:eastAsia="Times New Roman" w:hAnsi="Times New Roman" w:cs="Times New Roman"/>
          <w:b/>
          <w:i/>
          <w:sz w:val="28"/>
          <w:szCs w:val="28"/>
        </w:rPr>
        <w:t>1.  Bảo mật thông tin cá nhân</w:t>
      </w:r>
    </w:p>
    <w:p w:rsidR="00896995" w:rsidRDefault="00896995" w:rsidP="00896995">
      <w:pPr>
        <w:spacing w:after="0" w:line="276" w:lineRule="auto"/>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Những thông tin như tên thật, tuổi, trường lớp, địa chỉ nhà, ảnh cá nhân hay các loại mật khẩu là những thông tin cá nhân, cần được bảo mật, không nên chia sẻ những thông tin này trên mạng. Bố mẹ cũng nên hướng dẫn con bảo mật tài khoản 2 lớp để tránh bị lấy cắp tài khoản phục vụ cho những mục đích xấu.</w:t>
      </w:r>
      <w:r>
        <w:rPr>
          <w:rFonts w:ascii="Times New Roman" w:eastAsia="Times New Roman" w:hAnsi="Times New Roman" w:cs="Times New Roman"/>
          <w:sz w:val="28"/>
          <w:szCs w:val="28"/>
        </w:rPr>
        <w:t xml:space="preserve"> </w:t>
      </w:r>
      <w:r w:rsidRPr="00896995">
        <w:rPr>
          <w:rFonts w:ascii="Times New Roman" w:eastAsia="Times New Roman" w:hAnsi="Times New Roman" w:cs="Times New Roman"/>
          <w:sz w:val="28"/>
          <w:szCs w:val="28"/>
        </w:rPr>
        <w:t>Nếu trẻ còn nhỏ, những bài đăng trên mạng cũng nên giới hạn người xem là bạn bè, để tránh sự nhòm ngó từ người lạ.</w:t>
      </w:r>
      <w:r>
        <w:rPr>
          <w:rFonts w:ascii="Times New Roman" w:eastAsia="Times New Roman" w:hAnsi="Times New Roman" w:cs="Times New Roman"/>
          <w:sz w:val="28"/>
          <w:szCs w:val="28"/>
        </w:rPr>
        <w:t xml:space="preserve"> </w:t>
      </w:r>
    </w:p>
    <w:p w:rsidR="00896995" w:rsidRPr="00896995" w:rsidRDefault="00896995" w:rsidP="00896995">
      <w:pPr>
        <w:spacing w:after="0" w:line="276" w:lineRule="auto"/>
        <w:ind w:firstLine="567"/>
        <w:jc w:val="both"/>
        <w:outlineLvl w:val="2"/>
        <w:rPr>
          <w:rFonts w:ascii="Times New Roman" w:eastAsia="Times New Roman" w:hAnsi="Times New Roman" w:cs="Times New Roman"/>
          <w:b/>
          <w:i/>
          <w:sz w:val="28"/>
          <w:szCs w:val="28"/>
        </w:rPr>
      </w:pPr>
      <w:r w:rsidRPr="00896995">
        <w:rPr>
          <w:rFonts w:ascii="Times New Roman" w:eastAsia="Times New Roman" w:hAnsi="Times New Roman" w:cs="Times New Roman"/>
          <w:b/>
          <w:i/>
          <w:sz w:val="28"/>
          <w:szCs w:val="28"/>
        </w:rPr>
        <w:t>2.  Suy nghĩ kỹ trước khi chia sẻ bất cứ điều gì</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Mạng xã hội vẫn luôn là con dao hai lưỡi, vì vậy trước khi bình luận, chia sẻ hay đăng tải bất cứ thông tin gì con cần phải tìm hiểu và suy nghĩ kỹ. Vì những bài đăng trên mạng sẽ có nhiều người xem, có thể em sẽ bị người khác soi mói, đánh giá, bình luận tiêu cực khiến con thấy buồn hay lo sợ.</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 xml:space="preserve">Bên cạnh đó, thông tin được đăng tải trên mạng xã hội không phải lúc nào cũng đúng. Có rất nhiều tin sai sự thật, tin kích động chống phá nhà </w:t>
      </w:r>
      <w:proofErr w:type="gramStart"/>
      <w:r w:rsidRPr="00896995">
        <w:rPr>
          <w:rFonts w:ascii="Times New Roman" w:eastAsia="Times New Roman" w:hAnsi="Times New Roman" w:cs="Times New Roman"/>
          <w:sz w:val="28"/>
          <w:szCs w:val="28"/>
        </w:rPr>
        <w:t>nước,…</w:t>
      </w:r>
      <w:proofErr w:type="gramEnd"/>
      <w:r w:rsidRPr="00896995">
        <w:rPr>
          <w:rFonts w:ascii="Times New Roman" w:eastAsia="Times New Roman" w:hAnsi="Times New Roman" w:cs="Times New Roman"/>
          <w:sz w:val="28"/>
          <w:szCs w:val="28"/>
        </w:rPr>
        <w:t xml:space="preserve"> được lan truyền trên mạng. Nếu không tìm hiểu kỹ thì em có thể chia sẻ, tin tưởng vào các nguồn tin sai trái, ảnh hưởng đến nhận thức, tiếp tay cho kẻ xấu lan truyền tin giả.</w:t>
      </w:r>
    </w:p>
    <w:p w:rsidR="00896995" w:rsidRPr="00896995" w:rsidRDefault="00896995" w:rsidP="00896995">
      <w:pPr>
        <w:spacing w:after="0" w:line="276" w:lineRule="auto"/>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lastRenderedPageBreak/>
        <w:t>Các em có thể nhờ sự giúp đỡ từ bố mẹ để xem thông tin mình định chia sẻ có đúng sự thật không, có phù hợp để chia sẻ không.</w:t>
      </w:r>
    </w:p>
    <w:p w:rsidR="00896995" w:rsidRPr="00896995" w:rsidRDefault="00896995" w:rsidP="00896995">
      <w:pPr>
        <w:spacing w:after="0" w:line="276" w:lineRule="auto"/>
        <w:ind w:firstLine="567"/>
        <w:jc w:val="both"/>
        <w:outlineLvl w:val="2"/>
        <w:rPr>
          <w:rFonts w:ascii="Times New Roman" w:eastAsia="Times New Roman" w:hAnsi="Times New Roman" w:cs="Times New Roman"/>
          <w:b/>
          <w:i/>
          <w:sz w:val="28"/>
          <w:szCs w:val="28"/>
        </w:rPr>
      </w:pPr>
      <w:r w:rsidRPr="00896995">
        <w:rPr>
          <w:rFonts w:ascii="Times New Roman" w:eastAsia="Times New Roman" w:hAnsi="Times New Roman" w:cs="Times New Roman"/>
          <w:b/>
          <w:i/>
          <w:sz w:val="28"/>
          <w:szCs w:val="28"/>
        </w:rPr>
        <w:t>3. Ứng xử văn minh trên mạng</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Nhiều trẻ nghĩ rằng mạng xã hội là ảo, em có làm gì thì cũng không ảnh hưởng đến bản thân và người khác. Tuy nhiên, mạng cũng là một xã hội thu nhỏ, tất cả những điều em làm trên mạng đều có thể ảnh hưởng đến bản thân con và mọi người.</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Khi nhìn thấy nội dung bạo lực, em có bình luận cổ vũ không? Nhìn thấy điều em không thích, em có để lại những bình luận chê bai, chỉ trích nặng nề? Gặp một chủ đề gây tranh cãi, em có bất chấp tất cả để bảo vệ ý kiến của mình? Hay khi buồn bực, em có trút giận lên những người con thấy trên mạng xã hội không?</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Tất cả những hành động không suy nghĩ đều có thể làm người bị chỉ trích thấy buồn và mặc cảm. Nghiêm trọng hơn, nhiều từ ngữ quá khích có thể khiến người khác tổn thương tinh thần, dẫn đến trầm cảm, thậm chí là tự tử.</w:t>
      </w:r>
    </w:p>
    <w:p w:rsidR="00896995" w:rsidRPr="00896995" w:rsidRDefault="00896995" w:rsidP="00896995">
      <w:pPr>
        <w:spacing w:after="0" w:line="276" w:lineRule="auto"/>
        <w:ind w:firstLine="567"/>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Vì vậy hãy sử dụng mạng xã hội một cách văn minh, không hùa theo cộng đồng mạng để chửi rủa, miệt thị người khác. Nếu có điều gì buồn bực hay bất đồng quan điểm với bạn bè, người thân, em hãy chọn cách nói chuyện trực tiếp để cùng nhau đưa ra cách giải quyết phù hợp. Mạng xã hội là ảo nhưng nỗi đau là thật, đừng để một dòng chữ trong lúc không suy nghĩ làm ảnh hưởng đến cuộc đời của một con người.</w:t>
      </w:r>
    </w:p>
    <w:p w:rsidR="00830CB5" w:rsidRPr="00830CB5" w:rsidRDefault="00830CB5" w:rsidP="00830CB5">
      <w:pPr>
        <w:shd w:val="clear" w:color="auto" w:fill="FFFFFF"/>
        <w:spacing w:after="0" w:line="450" w:lineRule="atLeast"/>
        <w:ind w:firstLine="567"/>
        <w:jc w:val="both"/>
        <w:outlineLvl w:val="2"/>
        <w:rPr>
          <w:rFonts w:ascii="Times New Roman" w:eastAsia="Times New Roman" w:hAnsi="Times New Roman" w:cs="Times New Roman"/>
          <w:b/>
          <w:i/>
          <w:sz w:val="28"/>
          <w:szCs w:val="27"/>
        </w:rPr>
      </w:pPr>
      <w:r w:rsidRPr="00830CB5">
        <w:rPr>
          <w:rFonts w:ascii="Times New Roman" w:eastAsia="Times New Roman" w:hAnsi="Times New Roman" w:cs="Times New Roman"/>
          <w:b/>
          <w:i/>
          <w:sz w:val="28"/>
          <w:szCs w:val="27"/>
        </w:rPr>
        <w:t>4. Nhận biết các dạng lừa đảo qua mạng</w:t>
      </w:r>
    </w:p>
    <w:p w:rsidR="00830CB5" w:rsidRPr="00830CB5" w:rsidRDefault="00830CB5" w:rsidP="00830CB5">
      <w:pPr>
        <w:shd w:val="clear" w:color="auto" w:fill="FFFFFF"/>
        <w:spacing w:after="0" w:line="450" w:lineRule="atLeast"/>
        <w:ind w:firstLine="567"/>
        <w:jc w:val="both"/>
        <w:outlineLvl w:val="2"/>
        <w:rPr>
          <w:rFonts w:ascii="Times New Roman" w:eastAsia="Times New Roman" w:hAnsi="Times New Roman" w:cs="Times New Roman"/>
          <w:sz w:val="28"/>
          <w:szCs w:val="27"/>
        </w:rPr>
      </w:pPr>
      <w:r w:rsidRPr="00830CB5">
        <w:rPr>
          <w:rFonts w:ascii="Times New Roman" w:eastAsia="Times New Roman" w:hAnsi="Times New Roman" w:cs="Times New Roman"/>
          <w:sz w:val="28"/>
          <w:szCs w:val="27"/>
        </w:rPr>
        <w:t>Hiện này có rất nhiều dạng lừa đảo qua mạng. Kẻ xấu có thể tạo một tài khoản ảo, kết bạn và trò chuyện với em để lấy lòng tin sau đó dò hỏi những thông tin của em. Chúng có thể đóng vai một người bạn, muốn con cung cấp thông tin để gửi quà. Tuy nhiên các em luôn nhớ nguyên tắc “không chia sẻ thông tin cá nhân”, đặc biệt là chia sẻ trên mạng xã hội để không trở thành nạn nhân của lừa đảo. Bên cạnh đó, em cũng cần cẩn thận với các trò chơi trúng thưởng, không nên nhấn vào đường link lạ để tránh bị mất tài khoản hay bị đánh cắp thông tin.</w:t>
      </w:r>
    </w:p>
    <w:p w:rsidR="00830CB5" w:rsidRPr="00830CB5" w:rsidRDefault="00830CB5" w:rsidP="00830CB5">
      <w:pPr>
        <w:shd w:val="clear" w:color="auto" w:fill="FFFFFF"/>
        <w:spacing w:after="0" w:line="450" w:lineRule="atLeast"/>
        <w:ind w:firstLine="567"/>
        <w:jc w:val="both"/>
        <w:outlineLvl w:val="2"/>
        <w:rPr>
          <w:rFonts w:ascii="Times New Roman" w:eastAsia="Times New Roman" w:hAnsi="Times New Roman" w:cs="Times New Roman"/>
          <w:sz w:val="28"/>
          <w:szCs w:val="27"/>
        </w:rPr>
      </w:pPr>
      <w:r w:rsidRPr="00830CB5">
        <w:rPr>
          <w:rFonts w:ascii="Times New Roman" w:eastAsia="Times New Roman" w:hAnsi="Times New Roman" w:cs="Times New Roman"/>
          <w:sz w:val="28"/>
          <w:szCs w:val="27"/>
        </w:rPr>
        <w:t>Nếu có người yêu cầu các em gửi ảnh cá nhân, đặc biệt là ảnh nhạy cảm, hãy từ chối ngay và nói với bố mẹ, thầy cô. Đây cũng là một dạng lạm dụng cần được đề phòng và tránh xa.</w:t>
      </w:r>
    </w:p>
    <w:p w:rsidR="00830CB5" w:rsidRDefault="00830CB5" w:rsidP="00830CB5">
      <w:pPr>
        <w:shd w:val="clear" w:color="auto" w:fill="FFFFFF"/>
        <w:spacing w:after="0" w:line="450" w:lineRule="atLeast"/>
        <w:ind w:firstLine="567"/>
        <w:jc w:val="both"/>
        <w:outlineLvl w:val="2"/>
        <w:rPr>
          <w:rFonts w:ascii="Times New Roman" w:eastAsia="Times New Roman" w:hAnsi="Times New Roman" w:cs="Times New Roman"/>
          <w:sz w:val="28"/>
          <w:szCs w:val="27"/>
        </w:rPr>
      </w:pPr>
      <w:r w:rsidRPr="00830CB5">
        <w:rPr>
          <w:rFonts w:ascii="Times New Roman" w:eastAsia="Times New Roman" w:hAnsi="Times New Roman" w:cs="Times New Roman"/>
          <w:sz w:val="28"/>
          <w:szCs w:val="27"/>
        </w:rPr>
        <w:t xml:space="preserve">Hi vọng bài viết trên đây giúp em hiểu </w:t>
      </w:r>
      <w:proofErr w:type="gramStart"/>
      <w:r w:rsidRPr="00830CB5">
        <w:rPr>
          <w:rFonts w:ascii="Times New Roman" w:eastAsia="Times New Roman" w:hAnsi="Times New Roman" w:cs="Times New Roman"/>
          <w:sz w:val="28"/>
          <w:szCs w:val="27"/>
        </w:rPr>
        <w:t>được,  là</w:t>
      </w:r>
      <w:proofErr w:type="gramEnd"/>
      <w:r w:rsidRPr="00830CB5">
        <w:rPr>
          <w:rFonts w:ascii="Times New Roman" w:eastAsia="Times New Roman" w:hAnsi="Times New Roman" w:cs="Times New Roman"/>
          <w:sz w:val="28"/>
          <w:szCs w:val="27"/>
        </w:rPr>
        <w:t xml:space="preserve"> một học sinh em cần làm gì để sử dụng có hiệu quả mạng internet.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830CB5" w:rsidTr="00830CB5">
        <w:tc>
          <w:tcPr>
            <w:tcW w:w="4945" w:type="dxa"/>
          </w:tcPr>
          <w:p w:rsidR="00830CB5" w:rsidRDefault="00830CB5" w:rsidP="00830CB5">
            <w:pPr>
              <w:spacing w:line="450" w:lineRule="atLeast"/>
              <w:jc w:val="both"/>
              <w:outlineLvl w:val="2"/>
              <w:rPr>
                <w:rFonts w:eastAsia="Times New Roman" w:cs="Times New Roman"/>
                <w:szCs w:val="27"/>
              </w:rPr>
            </w:pPr>
          </w:p>
        </w:tc>
        <w:tc>
          <w:tcPr>
            <w:tcW w:w="4945" w:type="dxa"/>
          </w:tcPr>
          <w:p w:rsidR="00830CB5" w:rsidRDefault="00830CB5" w:rsidP="00830CB5">
            <w:pPr>
              <w:spacing w:line="450" w:lineRule="atLeast"/>
              <w:jc w:val="both"/>
              <w:outlineLvl w:val="2"/>
              <w:rPr>
                <w:rFonts w:eastAsia="Times New Roman" w:cs="Times New Roman"/>
                <w:szCs w:val="27"/>
              </w:rPr>
            </w:pPr>
            <w:r>
              <w:rPr>
                <w:rFonts w:eastAsia="Times New Roman" w:cs="Times New Roman"/>
                <w:szCs w:val="27"/>
              </w:rPr>
              <w:t xml:space="preserve">               BAN ATTH</w:t>
            </w:r>
            <w:bookmarkStart w:id="0" w:name="_GoBack"/>
            <w:bookmarkEnd w:id="0"/>
          </w:p>
          <w:p w:rsidR="00830CB5" w:rsidRDefault="00830CB5" w:rsidP="00830CB5">
            <w:pPr>
              <w:spacing w:line="450" w:lineRule="atLeast"/>
              <w:jc w:val="both"/>
              <w:outlineLvl w:val="2"/>
              <w:rPr>
                <w:rFonts w:eastAsia="Times New Roman" w:cs="Times New Roman"/>
                <w:szCs w:val="27"/>
              </w:rPr>
            </w:pPr>
          </w:p>
        </w:tc>
      </w:tr>
    </w:tbl>
    <w:p w:rsidR="00830CB5" w:rsidRPr="00830CB5" w:rsidRDefault="00830CB5" w:rsidP="00830CB5">
      <w:pPr>
        <w:shd w:val="clear" w:color="auto" w:fill="FFFFFF"/>
        <w:spacing w:after="0" w:line="450" w:lineRule="atLeast"/>
        <w:ind w:firstLine="567"/>
        <w:jc w:val="both"/>
        <w:outlineLvl w:val="2"/>
        <w:rPr>
          <w:rFonts w:ascii="Times New Roman" w:eastAsia="Times New Roman" w:hAnsi="Times New Roman" w:cs="Times New Roman"/>
          <w:sz w:val="28"/>
          <w:szCs w:val="27"/>
        </w:rPr>
      </w:pPr>
    </w:p>
    <w:p w:rsidR="00830CB5" w:rsidRDefault="00830CB5" w:rsidP="00830CB5">
      <w:pPr>
        <w:shd w:val="clear" w:color="auto" w:fill="FFFFFF"/>
        <w:spacing w:before="300" w:after="150" w:line="450" w:lineRule="atLeast"/>
        <w:jc w:val="both"/>
        <w:outlineLvl w:val="2"/>
        <w:rPr>
          <w:rFonts w:ascii="Roboto" w:eastAsia="Times New Roman" w:hAnsi="Roboto" w:cs="Times New Roman"/>
          <w:color w:val="333333"/>
          <w:sz w:val="27"/>
          <w:szCs w:val="27"/>
        </w:rPr>
      </w:pPr>
    </w:p>
    <w:p w:rsidR="00830CB5" w:rsidRPr="00830CB5" w:rsidRDefault="00830CB5" w:rsidP="00830CB5">
      <w:pPr>
        <w:shd w:val="clear" w:color="auto" w:fill="FFFFFF"/>
        <w:spacing w:before="300" w:after="150" w:line="450" w:lineRule="atLeast"/>
        <w:jc w:val="both"/>
        <w:outlineLvl w:val="2"/>
        <w:rPr>
          <w:rFonts w:ascii="Roboto" w:eastAsia="Times New Roman" w:hAnsi="Roboto" w:cs="Times New Roman"/>
          <w:color w:val="333333"/>
          <w:sz w:val="27"/>
          <w:szCs w:val="27"/>
        </w:rPr>
      </w:pPr>
      <w:r w:rsidRPr="00830CB5">
        <w:rPr>
          <w:rFonts w:ascii="Roboto" w:eastAsia="Times New Roman" w:hAnsi="Roboto" w:cs="Times New Roman"/>
          <w:noProof/>
          <w:color w:val="333333"/>
          <w:sz w:val="27"/>
          <w:szCs w:val="27"/>
        </w:rPr>
        <w:lastRenderedPageBreak/>
        <mc:AlternateContent>
          <mc:Choice Requires="wps">
            <w:drawing>
              <wp:inline distT="0" distB="0" distL="0" distR="0">
                <wp:extent cx="9753600" cy="9753600"/>
                <wp:effectExtent l="0" t="0" r="0" b="0"/>
                <wp:docPr id="7" name="Rectangle 7" descr="Những nguy cơ mất an toàn trên không gian mạ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6A1EC" id="Rectangle 7" o:spid="_x0000_s1026" alt="Những nguy cơ mất an toàn trên không gian mạng"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" filled="f" stroked="f">
                <o:lock v:ext="edit" aspectratio="t"/>
                <w10:anchorlock/>
              </v:rect>
            </w:pict>
          </mc:Fallback>
        </mc:AlternateContent>
      </w:r>
    </w:p>
    <w:p w:rsidR="00896995" w:rsidRDefault="00896995" w:rsidP="00896995">
      <w:pPr>
        <w:spacing w:after="0" w:line="276" w:lineRule="auto"/>
        <w:ind w:firstLine="567"/>
        <w:jc w:val="both"/>
        <w:outlineLvl w:val="2"/>
        <w:rPr>
          <w:rFonts w:ascii="Times New Roman" w:eastAsia="Times New Roman" w:hAnsi="Times New Roman" w:cs="Times New Roman"/>
          <w:sz w:val="28"/>
          <w:szCs w:val="28"/>
        </w:rPr>
      </w:pPr>
    </w:p>
    <w:p w:rsidR="00896995" w:rsidRPr="00896995" w:rsidRDefault="00896995" w:rsidP="00896995">
      <w:pPr>
        <w:spacing w:after="0" w:line="276" w:lineRule="auto"/>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noProof/>
          <w:sz w:val="28"/>
          <w:szCs w:val="28"/>
        </w:rPr>
        <w:lastRenderedPageBreak/>
        <mc:AlternateContent>
          <mc:Choice Requires="wps">
            <w:drawing>
              <wp:inline distT="0" distB="0" distL="0" distR="0" wp14:anchorId="448DD524" wp14:editId="10369CA0">
                <wp:extent cx="9753600" cy="9753600"/>
                <wp:effectExtent l="0" t="0" r="0" b="0"/>
                <wp:docPr id="3" name="AutoShape 4" descr="Tầm quan trọng của an toàn trên không gian mạ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420B1" id="AutoShape 4" o:spid="_x0000_s1026" alt="Tầm quan trọng của an toàn trên không gian mạng"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" filled="f" stroked="f">
                <o:lock v:ext="edit" aspectratio="t"/>
                <w10:anchorlock/>
              </v:rect>
            </w:pict>
          </mc:Fallback>
        </mc:AlternateContent>
      </w:r>
    </w:p>
    <w:p w:rsidR="00896995" w:rsidRPr="00896995" w:rsidRDefault="00896995" w:rsidP="00896995">
      <w:pPr>
        <w:spacing w:after="0" w:line="276" w:lineRule="auto"/>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noProof/>
          <w:sz w:val="28"/>
          <w:szCs w:val="28"/>
        </w:rPr>
        <w:lastRenderedPageBreak/>
        <mc:AlternateContent>
          <mc:Choice Requires="wps">
            <w:drawing>
              <wp:inline distT="0" distB="0" distL="0" distR="0" wp14:anchorId="1A2351BC" wp14:editId="58036832">
                <wp:extent cx="9753600" cy="9753600"/>
                <wp:effectExtent l="0" t="0" r="0" b="0"/>
                <wp:docPr id="2" name="AutoShape 5" descr="Bạo lực, đe dọa, bắt nạt trên không gian mạ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A3C21" id="AutoShape 5" o:spid="_x0000_s1026" alt="Bạo lực, đe dọa, bắt nạt trên không gian mạng"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" filled="f" stroked="f">
                <o:lock v:ext="edit" aspectratio="t"/>
                <w10:anchorlock/>
              </v:rect>
            </w:pict>
          </mc:Fallback>
        </mc:AlternateContent>
      </w:r>
    </w:p>
    <w:p w:rsidR="00896995" w:rsidRPr="00896995" w:rsidRDefault="00896995" w:rsidP="00896995">
      <w:pPr>
        <w:spacing w:after="0" w:line="276" w:lineRule="auto"/>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lastRenderedPageBreak/>
        <w:t>4. Nhận biết các dạng lừa đảo qua mạng</w:t>
      </w:r>
    </w:p>
    <w:p w:rsidR="00896995" w:rsidRPr="00896995" w:rsidRDefault="00896995" w:rsidP="00896995">
      <w:pPr>
        <w:spacing w:after="0" w:line="276" w:lineRule="auto"/>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Hiện này có rất nhiều dạng lừa đảo qua mạng. Kẻ xấu có thể tạo một tài khoản ảo, kết bạn và trò chuyện với em để lấy lòng tin sau đó dò hỏi những thông tin của em. Chúng có thể đóng vai một người bạn, muốn con cung cấp thông tin để gửi quà. Tuy nhiên các em luôn nhớ nguyên tắc “không chia sẻ thông tin cá nhân”, đặc biệt là chia sẻ trên mạng xã hội để không trở thành nạn nhân của lừa đảo. Bên cạnh đó, em cũng cần cẩn thận với các trò chơi trúng thưởng, không nên nhấn vào đường link lạ để tránh bị mất tài khoản hay bị đánh cắp thông tin.</w:t>
      </w:r>
    </w:p>
    <w:p w:rsidR="00896995" w:rsidRPr="00896995" w:rsidRDefault="00896995" w:rsidP="00896995">
      <w:pPr>
        <w:spacing w:after="0" w:line="276" w:lineRule="auto"/>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noProof/>
          <w:sz w:val="28"/>
          <w:szCs w:val="28"/>
        </w:rPr>
        <w:lastRenderedPageBreak/>
        <mc:AlternateContent>
          <mc:Choice Requires="wps">
            <w:drawing>
              <wp:inline distT="0" distB="0" distL="0" distR="0" wp14:anchorId="15C12A45" wp14:editId="2E7F6652">
                <wp:extent cx="9753600" cy="9753600"/>
                <wp:effectExtent l="0" t="0" r="0" b="0"/>
                <wp:docPr id="1" name="AutoShape 6" descr="Những nguy cơ mất an toàn trên không gian mạ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48375D" id="AutoShape 6" o:spid="_x0000_s1026" alt="Những nguy cơ mất an toàn trên không gian mạng"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" filled="f" stroked="f">
                <o:lock v:ext="edit" aspectratio="t"/>
                <w10:anchorlock/>
              </v:rect>
            </w:pict>
          </mc:Fallback>
        </mc:AlternateContent>
      </w:r>
    </w:p>
    <w:p w:rsidR="00896995" w:rsidRPr="00896995" w:rsidRDefault="00896995" w:rsidP="00896995">
      <w:pPr>
        <w:spacing w:after="0" w:line="276" w:lineRule="auto"/>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lastRenderedPageBreak/>
        <w:t>Nếu có người yêu cầu các em gửi ảnh cá nhân, đặc biệt là ảnh nhạy cảm, hãy từ chối ngay và nói với bố mẹ, thầy cô. Đây cũng là một dạng lạm dụng cần được đề phòng và tránh xa.</w:t>
      </w:r>
    </w:p>
    <w:p w:rsidR="00896995" w:rsidRPr="00896995" w:rsidRDefault="00896995" w:rsidP="00896995">
      <w:pPr>
        <w:spacing w:after="0" w:line="276" w:lineRule="auto"/>
        <w:jc w:val="both"/>
        <w:outlineLvl w:val="2"/>
        <w:rPr>
          <w:rFonts w:ascii="Times New Roman" w:eastAsia="Times New Roman" w:hAnsi="Times New Roman" w:cs="Times New Roman"/>
          <w:sz w:val="28"/>
          <w:szCs w:val="28"/>
        </w:rPr>
      </w:pPr>
      <w:r w:rsidRPr="00896995">
        <w:rPr>
          <w:rFonts w:ascii="Times New Roman" w:eastAsia="Times New Roman" w:hAnsi="Times New Roman" w:cs="Times New Roman"/>
          <w:sz w:val="28"/>
          <w:szCs w:val="28"/>
        </w:rPr>
        <w:t xml:space="preserve">Hi vọng bài viết trên đây giúp em hiểu </w:t>
      </w:r>
      <w:proofErr w:type="gramStart"/>
      <w:r w:rsidRPr="00896995">
        <w:rPr>
          <w:rFonts w:ascii="Times New Roman" w:eastAsia="Times New Roman" w:hAnsi="Times New Roman" w:cs="Times New Roman"/>
          <w:sz w:val="28"/>
          <w:szCs w:val="28"/>
        </w:rPr>
        <w:t>được,  là</w:t>
      </w:r>
      <w:proofErr w:type="gramEnd"/>
      <w:r w:rsidRPr="00896995">
        <w:rPr>
          <w:rFonts w:ascii="Times New Roman" w:eastAsia="Times New Roman" w:hAnsi="Times New Roman" w:cs="Times New Roman"/>
          <w:sz w:val="28"/>
          <w:szCs w:val="28"/>
        </w:rPr>
        <w:t xml:space="preserve"> một học sinh em cần làm gì để sử dụng có hiệu quả mạng internet.</w:t>
      </w:r>
    </w:p>
    <w:p w:rsidR="0017249C" w:rsidRPr="00896995" w:rsidRDefault="0017249C" w:rsidP="00896995">
      <w:pPr>
        <w:spacing w:after="0" w:line="276" w:lineRule="auto"/>
        <w:jc w:val="both"/>
        <w:rPr>
          <w:rFonts w:ascii="Times New Roman" w:hAnsi="Times New Roman" w:cs="Times New Roman"/>
          <w:sz w:val="28"/>
          <w:szCs w:val="28"/>
        </w:rPr>
      </w:pPr>
    </w:p>
    <w:sectPr w:rsidR="0017249C" w:rsidRPr="00896995" w:rsidSect="00896995">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95"/>
    <w:rsid w:val="0017249C"/>
    <w:rsid w:val="00830CB5"/>
    <w:rsid w:val="0089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5E3A"/>
  <w15:chartTrackingRefBased/>
  <w15:docId w15:val="{626103B9-8BF7-43F6-9B9A-BC610A79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30C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0CB5"/>
    <w:rPr>
      <w:rFonts w:ascii="Times New Roman" w:eastAsia="Times New Roman" w:hAnsi="Times New Roman" w:cs="Times New Roman"/>
      <w:b/>
      <w:bCs/>
      <w:sz w:val="27"/>
      <w:szCs w:val="27"/>
    </w:rPr>
  </w:style>
  <w:style w:type="table" w:styleId="TableGrid">
    <w:name w:val="Table Grid"/>
    <w:basedOn w:val="TableNormal"/>
    <w:uiPriority w:val="59"/>
    <w:rsid w:val="00830CB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384360">
      <w:bodyDiv w:val="1"/>
      <w:marLeft w:val="0"/>
      <w:marRight w:val="0"/>
      <w:marTop w:val="0"/>
      <w:marBottom w:val="0"/>
      <w:divBdr>
        <w:top w:val="none" w:sz="0" w:space="0" w:color="auto"/>
        <w:left w:val="none" w:sz="0" w:space="0" w:color="auto"/>
        <w:bottom w:val="none" w:sz="0" w:space="0" w:color="auto"/>
        <w:right w:val="none" w:sz="0" w:space="0" w:color="auto"/>
      </w:divBdr>
      <w:divsChild>
        <w:div w:id="705758217">
          <w:marLeft w:val="-225"/>
          <w:marRight w:val="-225"/>
          <w:marTop w:val="0"/>
          <w:marBottom w:val="0"/>
          <w:divBdr>
            <w:top w:val="none" w:sz="0" w:space="0" w:color="auto"/>
            <w:left w:val="none" w:sz="0" w:space="0" w:color="auto"/>
            <w:bottom w:val="none" w:sz="0" w:space="0" w:color="auto"/>
            <w:right w:val="none" w:sz="0" w:space="0" w:color="auto"/>
          </w:divBdr>
          <w:divsChild>
            <w:div w:id="1511019917">
              <w:marLeft w:val="0"/>
              <w:marRight w:val="0"/>
              <w:marTop w:val="0"/>
              <w:marBottom w:val="0"/>
              <w:divBdr>
                <w:top w:val="none" w:sz="0" w:space="0" w:color="auto"/>
                <w:left w:val="none" w:sz="0" w:space="0" w:color="auto"/>
                <w:bottom w:val="none" w:sz="0" w:space="0" w:color="auto"/>
                <w:right w:val="none" w:sz="0" w:space="0" w:color="auto"/>
              </w:divBdr>
            </w:div>
          </w:divsChild>
        </w:div>
        <w:div w:id="840435437">
          <w:marLeft w:val="0"/>
          <w:marRight w:val="0"/>
          <w:marTop w:val="0"/>
          <w:marBottom w:val="150"/>
          <w:divBdr>
            <w:top w:val="none" w:sz="0" w:space="0" w:color="auto"/>
            <w:left w:val="none" w:sz="0" w:space="0" w:color="auto"/>
            <w:bottom w:val="single" w:sz="6" w:space="4" w:color="DDDDDD"/>
            <w:right w:val="none" w:sz="0" w:space="0" w:color="auto"/>
          </w:divBdr>
          <w:divsChild>
            <w:div w:id="1683898387">
              <w:marLeft w:val="0"/>
              <w:marRight w:val="0"/>
              <w:marTop w:val="0"/>
              <w:marBottom w:val="0"/>
              <w:divBdr>
                <w:top w:val="none" w:sz="0" w:space="0" w:color="auto"/>
                <w:left w:val="none" w:sz="0" w:space="0" w:color="auto"/>
                <w:bottom w:val="none" w:sz="0" w:space="0" w:color="auto"/>
                <w:right w:val="none" w:sz="0" w:space="0" w:color="auto"/>
              </w:divBdr>
            </w:div>
            <w:div w:id="579607995">
              <w:marLeft w:val="0"/>
              <w:marRight w:val="0"/>
              <w:marTop w:val="0"/>
              <w:marBottom w:val="0"/>
              <w:divBdr>
                <w:top w:val="none" w:sz="0" w:space="0" w:color="auto"/>
                <w:left w:val="none" w:sz="0" w:space="0" w:color="auto"/>
                <w:bottom w:val="none" w:sz="0" w:space="0" w:color="auto"/>
                <w:right w:val="none" w:sz="0" w:space="0" w:color="auto"/>
              </w:divBdr>
            </w:div>
          </w:divsChild>
        </w:div>
        <w:div w:id="853416385">
          <w:marLeft w:val="-225"/>
          <w:marRight w:val="-225"/>
          <w:marTop w:val="0"/>
          <w:marBottom w:val="0"/>
          <w:divBdr>
            <w:top w:val="none" w:sz="0" w:space="0" w:color="auto"/>
            <w:left w:val="none" w:sz="0" w:space="0" w:color="auto"/>
            <w:bottom w:val="none" w:sz="0" w:space="0" w:color="auto"/>
            <w:right w:val="none" w:sz="0" w:space="0" w:color="auto"/>
          </w:divBdr>
          <w:divsChild>
            <w:div w:id="1274942383">
              <w:marLeft w:val="0"/>
              <w:marRight w:val="0"/>
              <w:marTop w:val="0"/>
              <w:marBottom w:val="0"/>
              <w:divBdr>
                <w:top w:val="none" w:sz="0" w:space="0" w:color="auto"/>
                <w:left w:val="none" w:sz="0" w:space="0" w:color="auto"/>
                <w:bottom w:val="none" w:sz="0" w:space="0" w:color="auto"/>
                <w:right w:val="none" w:sz="0" w:space="0" w:color="auto"/>
              </w:divBdr>
            </w:div>
          </w:divsChild>
        </w:div>
        <w:div w:id="1760909154">
          <w:marLeft w:val="-225"/>
          <w:marRight w:val="-225"/>
          <w:marTop w:val="0"/>
          <w:marBottom w:val="0"/>
          <w:divBdr>
            <w:top w:val="none" w:sz="0" w:space="0" w:color="auto"/>
            <w:left w:val="none" w:sz="0" w:space="0" w:color="auto"/>
            <w:bottom w:val="none" w:sz="0" w:space="0" w:color="auto"/>
            <w:right w:val="none" w:sz="0" w:space="0" w:color="auto"/>
          </w:divBdr>
          <w:divsChild>
            <w:div w:id="116684174">
              <w:marLeft w:val="0"/>
              <w:marRight w:val="0"/>
              <w:marTop w:val="0"/>
              <w:marBottom w:val="0"/>
              <w:divBdr>
                <w:top w:val="none" w:sz="0" w:space="0" w:color="auto"/>
                <w:left w:val="none" w:sz="0" w:space="0" w:color="auto"/>
                <w:bottom w:val="none" w:sz="0" w:space="0" w:color="auto"/>
                <w:right w:val="none" w:sz="0" w:space="0" w:color="auto"/>
              </w:divBdr>
            </w:div>
          </w:divsChild>
        </w:div>
        <w:div w:id="1265184557">
          <w:marLeft w:val="-225"/>
          <w:marRight w:val="-225"/>
          <w:marTop w:val="0"/>
          <w:marBottom w:val="0"/>
          <w:divBdr>
            <w:top w:val="none" w:sz="0" w:space="0" w:color="auto"/>
            <w:left w:val="none" w:sz="0" w:space="0" w:color="auto"/>
            <w:bottom w:val="none" w:sz="0" w:space="0" w:color="auto"/>
            <w:right w:val="none" w:sz="0" w:space="0" w:color="auto"/>
          </w:divBdr>
          <w:divsChild>
            <w:div w:id="19776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2026-04-28T08:55:00Z</dcterms:created>
  <dcterms:modified xsi:type="dcterms:W3CDTF">2026-04-28T09:03:00Z</dcterms:modified>
</cp:coreProperties>
</file>